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26" w:rsidRDefault="00087AB6">
      <w:pPr>
        <w:rPr>
          <w:rFonts w:ascii="Times New Roman" w:hAnsi="Times New Roman" w:cs="Times New Roman"/>
          <w:sz w:val="28"/>
        </w:rPr>
      </w:pPr>
      <w:r w:rsidRPr="00087AB6"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087AB6">
        <w:rPr>
          <w:rFonts w:ascii="Times New Roman" w:hAnsi="Times New Roman" w:cs="Times New Roman"/>
          <w:sz w:val="28"/>
        </w:rPr>
        <w:t>победителей конкурсного отбора муниципальных образовательных организаций</w:t>
      </w:r>
      <w:r w:rsidRPr="00087AB6">
        <w:rPr>
          <w:rFonts w:ascii="Times New Roman" w:hAnsi="Times New Roman" w:cs="Times New Roman"/>
          <w:sz w:val="28"/>
          <w:szCs w:val="28"/>
        </w:rPr>
        <w:t xml:space="preserve"> Карасукского района</w:t>
      </w:r>
      <w:r w:rsidRPr="00087AB6">
        <w:rPr>
          <w:rFonts w:ascii="Times New Roman" w:hAnsi="Times New Roman" w:cs="Times New Roman"/>
          <w:sz w:val="28"/>
        </w:rPr>
        <w:t xml:space="preserve">, расположенных на территории Новосибирской области, реализующих часть образовательной программы дошкольного образования, формируемой участниками образовательных отношений, в нескольких образовательных областях в </w:t>
      </w:r>
      <w:r>
        <w:rPr>
          <w:rFonts w:ascii="Times New Roman" w:hAnsi="Times New Roman" w:cs="Times New Roman"/>
          <w:sz w:val="28"/>
        </w:rPr>
        <w:t xml:space="preserve">2023 </w:t>
      </w:r>
      <w:r w:rsidRPr="00087AB6">
        <w:rPr>
          <w:rFonts w:ascii="Times New Roman" w:hAnsi="Times New Roman" w:cs="Times New Roman"/>
          <w:sz w:val="28"/>
        </w:rPr>
        <w:t xml:space="preserve"> году</w:t>
      </w:r>
    </w:p>
    <w:p w:rsidR="00087AB6" w:rsidRPr="00087AB6" w:rsidRDefault="00087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87AB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№1 «Родничок» Карасукского района Новосибирской области</w:t>
      </w:r>
    </w:p>
    <w:p w:rsidR="00087AB6" w:rsidRPr="00087AB6" w:rsidRDefault="00087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87AB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 комбинированного вида №3 «Солнышко» Карасукского района Новосибирской области</w:t>
      </w:r>
    </w:p>
    <w:p w:rsidR="00087AB6" w:rsidRPr="00087AB6" w:rsidRDefault="00087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87AB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 комбинированного вида №5 «Улыбка» Карасукского района Новосибирской области</w:t>
      </w:r>
    </w:p>
    <w:p w:rsidR="00087AB6" w:rsidRPr="00087AB6" w:rsidRDefault="00087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87AB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 комбинированного вида №6 «Василёк» Карасукского района Новосибирской области</w:t>
      </w:r>
    </w:p>
    <w:p w:rsidR="00087AB6" w:rsidRPr="00087AB6" w:rsidRDefault="00087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87AB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 комбинированного вида №8 «Сказка» Карасукского района Новосибирской области</w:t>
      </w:r>
    </w:p>
    <w:p w:rsidR="00087AB6" w:rsidRPr="00087AB6" w:rsidRDefault="00087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87AB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 комбинированного вида №9 «Радуга» Карасукского района Новосибирской области</w:t>
      </w:r>
    </w:p>
    <w:p w:rsidR="00087AB6" w:rsidRPr="00087AB6" w:rsidRDefault="00087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87AB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 №10 «Золотой улей» Карасукского района Новосибирской области</w:t>
      </w:r>
    </w:p>
    <w:p w:rsidR="00087AB6" w:rsidRDefault="00087AB6"/>
    <w:sectPr w:rsidR="00087AB6" w:rsidSect="0014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AB6"/>
    <w:rsid w:val="00087AB6"/>
    <w:rsid w:val="0014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pd4</dc:creator>
  <cp:keywords/>
  <dc:description/>
  <cp:lastModifiedBy>pd4</cp:lastModifiedBy>
  <cp:revision>2</cp:revision>
  <cp:lastPrinted>2023-10-12T02:48:00Z</cp:lastPrinted>
  <dcterms:created xsi:type="dcterms:W3CDTF">2023-10-12T02:40:00Z</dcterms:created>
  <dcterms:modified xsi:type="dcterms:W3CDTF">2023-10-12T02:48:00Z</dcterms:modified>
</cp:coreProperties>
</file>